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745A" w14:textId="094926A3" w:rsidR="00847DBF" w:rsidRDefault="00847DBF" w:rsidP="0094470A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Jaiana</w:t>
      </w:r>
      <w:proofErr w:type="spellEnd"/>
      <w:r>
        <w:rPr>
          <w:rFonts w:ascii="Times New Roman" w:hAnsi="Times New Roman" w:cs="Times New Roman"/>
        </w:rPr>
        <w:t xml:space="preserve"> Butler</w:t>
      </w:r>
    </w:p>
    <w:p w14:paraId="565BF402" w14:textId="0FF6DD98" w:rsidR="00847DBF" w:rsidRDefault="00847DBF" w:rsidP="009447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Computer Interaction</w:t>
      </w:r>
    </w:p>
    <w:p w14:paraId="0C9FB8D6" w14:textId="375ABE54" w:rsidR="00847DBF" w:rsidRDefault="00847DBF" w:rsidP="009447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February 2019</w:t>
      </w:r>
    </w:p>
    <w:p w14:paraId="12D4DC11" w14:textId="2DA9857C" w:rsidR="00847DBF" w:rsidRDefault="00300541" w:rsidP="00912BB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DFC">
        <w:rPr>
          <w:rFonts w:ascii="Times New Roman" w:hAnsi="Times New Roman" w:cs="Times New Roman"/>
        </w:rPr>
        <w:t>Tracking</w:t>
      </w:r>
      <w:r w:rsidR="00D80FBC">
        <w:rPr>
          <w:rFonts w:ascii="Times New Roman" w:hAnsi="Times New Roman" w:cs="Times New Roman"/>
        </w:rPr>
        <w:t xml:space="preserve"> </w:t>
      </w:r>
      <w:r w:rsidR="00F33C76">
        <w:rPr>
          <w:rFonts w:ascii="Times New Roman" w:hAnsi="Times New Roman" w:cs="Times New Roman"/>
        </w:rPr>
        <w:t>Conservation</w:t>
      </w:r>
      <w:r>
        <w:rPr>
          <w:rFonts w:ascii="Times New Roman" w:hAnsi="Times New Roman" w:cs="Times New Roman"/>
        </w:rPr>
        <w:t>: A Brief Report</w:t>
      </w:r>
    </w:p>
    <w:p w14:paraId="102B3133" w14:textId="77777777" w:rsidR="00912BBA" w:rsidRDefault="00912BBA" w:rsidP="00912BBA">
      <w:pPr>
        <w:spacing w:line="480" w:lineRule="auto"/>
        <w:rPr>
          <w:rFonts w:ascii="Times New Roman" w:hAnsi="Times New Roman" w:cs="Times New Roman"/>
        </w:rPr>
      </w:pPr>
    </w:p>
    <w:p w14:paraId="2856CAF4" w14:textId="38127DDE" w:rsidR="0071528C" w:rsidRPr="00E7192E" w:rsidRDefault="002C280F" w:rsidP="00847DB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With news of our </w:t>
      </w:r>
      <w:r w:rsidRPr="00456B97">
        <w:rPr>
          <w:rFonts w:ascii="Times New Roman" w:hAnsi="Times New Roman" w:cs="Times New Roman"/>
        </w:rPr>
        <w:t>current global climate crisis</w:t>
      </w:r>
      <w:r>
        <w:rPr>
          <w:rFonts w:ascii="Times New Roman" w:hAnsi="Times New Roman" w:cs="Times New Roman"/>
        </w:rPr>
        <w:t xml:space="preserve"> and the continued </w:t>
      </w:r>
      <w:r w:rsidR="00412D8B" w:rsidRPr="006A114A">
        <w:rPr>
          <w:rFonts w:ascii="Times New Roman" w:hAnsi="Times New Roman" w:cs="Times New Roman"/>
        </w:rPr>
        <w:t>waste problem</w:t>
      </w:r>
      <w:r w:rsidR="00412D8B">
        <w:rPr>
          <w:rFonts w:ascii="Times New Roman" w:hAnsi="Times New Roman" w:cs="Times New Roman"/>
        </w:rPr>
        <w:t xml:space="preserve"> in the United States</w:t>
      </w:r>
      <w:r>
        <w:rPr>
          <w:rFonts w:ascii="Times New Roman" w:hAnsi="Times New Roman" w:cs="Times New Roman"/>
        </w:rPr>
        <w:t xml:space="preserve">, </w:t>
      </w:r>
      <w:r w:rsidR="00597A23">
        <w:rPr>
          <w:rFonts w:ascii="Times New Roman" w:hAnsi="Times New Roman" w:cs="Times New Roman"/>
        </w:rPr>
        <w:t>t</w:t>
      </w:r>
      <w:r w:rsidR="00AB3C99">
        <w:rPr>
          <w:rFonts w:ascii="Times New Roman" w:hAnsi="Times New Roman" w:cs="Times New Roman"/>
        </w:rPr>
        <w:t xml:space="preserve">here is a </w:t>
      </w:r>
      <w:r>
        <w:rPr>
          <w:rFonts w:ascii="Times New Roman" w:hAnsi="Times New Roman" w:cs="Times New Roman"/>
        </w:rPr>
        <w:t xml:space="preserve">growth </w:t>
      </w:r>
      <w:r w:rsidR="00272E5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</w:t>
      </w:r>
      <w:r w:rsidR="00412D8B" w:rsidRPr="006A114A">
        <w:rPr>
          <w:rFonts w:ascii="Times New Roman" w:hAnsi="Times New Roman" w:cs="Times New Roman"/>
        </w:rPr>
        <w:t>market of</w:t>
      </w:r>
      <w:r w:rsidR="00714125">
        <w:rPr>
          <w:rFonts w:ascii="Times New Roman" w:hAnsi="Times New Roman" w:cs="Times New Roman"/>
        </w:rPr>
        <w:t xml:space="preserve"> </w:t>
      </w:r>
      <w:r w:rsidR="003A535B">
        <w:rPr>
          <w:rFonts w:ascii="Times New Roman" w:hAnsi="Times New Roman" w:cs="Times New Roman"/>
        </w:rPr>
        <w:t>people</w:t>
      </w:r>
      <w:r w:rsidR="00412D8B" w:rsidRPr="006A114A">
        <w:rPr>
          <w:rFonts w:ascii="Times New Roman" w:hAnsi="Times New Roman" w:cs="Times New Roman"/>
        </w:rPr>
        <w:t xml:space="preserve"> who are searching for a means to </w:t>
      </w:r>
      <w:r w:rsidR="00774ECA">
        <w:rPr>
          <w:rFonts w:ascii="Times New Roman" w:hAnsi="Times New Roman" w:cs="Times New Roman"/>
        </w:rPr>
        <w:t>lessen their contribution to</w:t>
      </w:r>
      <w:r w:rsidR="00A9669A">
        <w:rPr>
          <w:rFonts w:ascii="Times New Roman" w:hAnsi="Times New Roman" w:cs="Times New Roman"/>
        </w:rPr>
        <w:t xml:space="preserve"> our</w:t>
      </w:r>
      <w:r w:rsidR="000415B7">
        <w:rPr>
          <w:rFonts w:ascii="Times New Roman" w:hAnsi="Times New Roman" w:cs="Times New Roman"/>
        </w:rPr>
        <w:t xml:space="preserve"> large generation of waste</w:t>
      </w:r>
      <w:r w:rsidR="00774ECA">
        <w:rPr>
          <w:rFonts w:ascii="Times New Roman" w:hAnsi="Times New Roman" w:cs="Times New Roman"/>
        </w:rPr>
        <w:t>.</w:t>
      </w:r>
      <w:r w:rsidR="00412D8B">
        <w:rPr>
          <w:rFonts w:ascii="Times New Roman" w:hAnsi="Times New Roman" w:cs="Times New Roman"/>
        </w:rPr>
        <w:t xml:space="preserve"> </w:t>
      </w:r>
      <w:r w:rsidR="000B3921">
        <w:rPr>
          <w:rFonts w:ascii="Times New Roman" w:hAnsi="Times New Roman" w:cs="Times New Roman"/>
        </w:rPr>
        <w:t>So as</w:t>
      </w:r>
      <w:r w:rsidR="00AD4D01">
        <w:rPr>
          <w:rFonts w:ascii="Times New Roman" w:hAnsi="Times New Roman" w:cs="Times New Roman"/>
        </w:rPr>
        <w:t xml:space="preserve"> to not misinform</w:t>
      </w:r>
      <w:r w:rsidR="00B37F27" w:rsidRPr="006A114A">
        <w:rPr>
          <w:rFonts w:ascii="Times New Roman" w:hAnsi="Times New Roman" w:cs="Times New Roman"/>
        </w:rPr>
        <w:t>,</w:t>
      </w:r>
      <w:r w:rsidR="00AD4D01">
        <w:rPr>
          <w:rFonts w:ascii="Times New Roman" w:hAnsi="Times New Roman" w:cs="Times New Roman"/>
        </w:rPr>
        <w:t xml:space="preserve"> it should be made clear that</w:t>
      </w:r>
      <w:r w:rsidR="00B37F27" w:rsidRPr="006A114A">
        <w:rPr>
          <w:rFonts w:ascii="Times New Roman" w:hAnsi="Times New Roman" w:cs="Times New Roman"/>
        </w:rPr>
        <w:t xml:space="preserve"> the waste </w:t>
      </w:r>
      <w:r w:rsidR="00B37F27">
        <w:rPr>
          <w:rFonts w:ascii="Times New Roman" w:hAnsi="Times New Roman" w:cs="Times New Roman"/>
        </w:rPr>
        <w:t xml:space="preserve">produced by everyday consumers </w:t>
      </w:r>
      <w:r w:rsidR="00B37F27" w:rsidRPr="006A114A">
        <w:rPr>
          <w:rFonts w:ascii="Times New Roman" w:hAnsi="Times New Roman" w:cs="Times New Roman"/>
        </w:rPr>
        <w:t xml:space="preserve">pales in comparison to waste produced </w:t>
      </w:r>
      <w:r w:rsidR="00837694">
        <w:rPr>
          <w:rFonts w:ascii="Times New Roman" w:hAnsi="Times New Roman" w:cs="Times New Roman"/>
        </w:rPr>
        <w:t>by industrial corporations</w:t>
      </w:r>
      <w:r w:rsidR="00B37F27">
        <w:rPr>
          <w:rFonts w:ascii="Times New Roman" w:hAnsi="Times New Roman" w:cs="Times New Roman"/>
        </w:rPr>
        <w:t>.</w:t>
      </w:r>
      <w:r w:rsidR="00B37F27">
        <w:rPr>
          <w:rFonts w:ascii="Times New Roman" w:hAnsi="Times New Roman" w:cs="Times New Roman"/>
        </w:rPr>
        <w:t xml:space="preserve"> </w:t>
      </w:r>
      <w:r w:rsidR="0065540F" w:rsidRPr="003336E6">
        <w:rPr>
          <w:rFonts w:ascii="Times New Roman" w:hAnsi="Times New Roman" w:cs="Times New Roman"/>
        </w:rPr>
        <w:t xml:space="preserve">According to </w:t>
      </w:r>
      <w:r w:rsidR="00F4473B" w:rsidRPr="003336E6">
        <w:rPr>
          <w:rFonts w:ascii="Times New Roman" w:hAnsi="Times New Roman" w:cs="Times New Roman"/>
        </w:rPr>
        <w:t xml:space="preserve">a </w:t>
      </w:r>
      <w:r w:rsidR="004F0286">
        <w:rPr>
          <w:rFonts w:ascii="Times New Roman" w:hAnsi="Times New Roman" w:cs="Times New Roman"/>
        </w:rPr>
        <w:t xml:space="preserve">2019 </w:t>
      </w:r>
      <w:r w:rsidR="00F4473B" w:rsidRPr="003336E6">
        <w:rPr>
          <w:rFonts w:ascii="Times New Roman" w:hAnsi="Times New Roman" w:cs="Times New Roman"/>
        </w:rPr>
        <w:t>report by</w:t>
      </w:r>
      <w:r w:rsidR="00B40EB9" w:rsidRPr="003336E6">
        <w:rPr>
          <w:rFonts w:ascii="Times New Roman" w:hAnsi="Times New Roman" w:cs="Times New Roman"/>
        </w:rPr>
        <w:t xml:space="preserve"> </w:t>
      </w:r>
      <w:r w:rsidR="0071528C" w:rsidRPr="003336E6">
        <w:rPr>
          <w:rFonts w:ascii="Times New Roman" w:hAnsi="Times New Roman" w:cs="Times New Roman"/>
        </w:rPr>
        <w:t xml:space="preserve">the </w:t>
      </w:r>
      <w:r w:rsidR="00F4473B" w:rsidRPr="003336E6">
        <w:rPr>
          <w:rFonts w:ascii="Times New Roman" w:hAnsi="Times New Roman" w:cs="Times New Roman"/>
        </w:rPr>
        <w:t xml:space="preserve">United States </w:t>
      </w:r>
      <w:r w:rsidR="0080025B" w:rsidRPr="003336E6">
        <w:rPr>
          <w:rFonts w:ascii="Times New Roman" w:hAnsi="Times New Roman" w:cs="Times New Roman"/>
        </w:rPr>
        <w:t>Environmental Protection Agency</w:t>
      </w:r>
      <w:r w:rsidR="001565C7" w:rsidRPr="003336E6">
        <w:rPr>
          <w:rFonts w:ascii="Times New Roman" w:hAnsi="Times New Roman" w:cs="Times New Roman"/>
        </w:rPr>
        <w:t xml:space="preserve"> (EPA)</w:t>
      </w:r>
      <w:r w:rsidR="0071528C" w:rsidRPr="003336E6">
        <w:rPr>
          <w:rFonts w:ascii="Times New Roman" w:hAnsi="Times New Roman" w:cs="Times New Roman"/>
        </w:rPr>
        <w:t xml:space="preserve">, </w:t>
      </w:r>
      <w:r w:rsidR="0080025B" w:rsidRPr="003336E6">
        <w:rPr>
          <w:rFonts w:ascii="Times New Roman" w:hAnsi="Times New Roman" w:cs="Times New Roman"/>
        </w:rPr>
        <w:t xml:space="preserve">in 2015 </w:t>
      </w:r>
      <w:r w:rsidR="00752709" w:rsidRPr="003336E6">
        <w:rPr>
          <w:rFonts w:ascii="Times New Roman" w:hAnsi="Times New Roman" w:cs="Times New Roman"/>
        </w:rPr>
        <w:t xml:space="preserve">in the United States, </w:t>
      </w:r>
      <w:r w:rsidR="0071528C" w:rsidRPr="003336E6">
        <w:rPr>
          <w:rFonts w:ascii="Times New Roman" w:hAnsi="Times New Roman" w:cs="Times New Roman"/>
        </w:rPr>
        <w:t>the total generation of municipal solid waste</w:t>
      </w:r>
      <w:r w:rsidR="001565C7" w:rsidRPr="003336E6">
        <w:rPr>
          <w:rFonts w:ascii="Times New Roman" w:hAnsi="Times New Roman" w:cs="Times New Roman"/>
        </w:rPr>
        <w:t xml:space="preserve"> (MSW)</w:t>
      </w:r>
      <w:r w:rsidR="0080025B" w:rsidRPr="003336E6">
        <w:rPr>
          <w:rFonts w:ascii="Times New Roman" w:hAnsi="Times New Roman" w:cs="Times New Roman"/>
        </w:rPr>
        <w:t xml:space="preserve">—classified as </w:t>
      </w:r>
      <w:r w:rsidR="00195A6A" w:rsidRPr="003336E6">
        <w:rPr>
          <w:rFonts w:ascii="Times New Roman" w:hAnsi="Times New Roman" w:cs="Times New Roman"/>
        </w:rPr>
        <w:t xml:space="preserve">nonliquid waste that comes from homes, institutions, and small businesses </w:t>
      </w:r>
      <w:r w:rsidR="0080025B" w:rsidRPr="003336E6">
        <w:rPr>
          <w:rFonts w:ascii="Times New Roman" w:hAnsi="Times New Roman" w:cs="Times New Roman"/>
        </w:rPr>
        <w:t>such as product packaging, clothing, bottles and cans, food, electronics and so on—was about 262 million tons</w:t>
      </w:r>
      <w:r w:rsidR="0042280F" w:rsidRPr="003336E6">
        <w:rPr>
          <w:rFonts w:ascii="Times New Roman" w:hAnsi="Times New Roman" w:cs="Times New Roman"/>
        </w:rPr>
        <w:t xml:space="preserve"> (U.S. Dept. of Energy). </w:t>
      </w:r>
      <w:r w:rsidR="00B37F27" w:rsidRPr="001B1539">
        <w:rPr>
          <w:rFonts w:ascii="Times New Roman" w:hAnsi="Times New Roman" w:cs="Times New Roman"/>
        </w:rPr>
        <w:t xml:space="preserve">However, </w:t>
      </w:r>
      <w:r w:rsidR="0024351A" w:rsidRPr="001B1539">
        <w:rPr>
          <w:rFonts w:ascii="Times New Roman" w:hAnsi="Times New Roman" w:cs="Times New Roman"/>
        </w:rPr>
        <w:t xml:space="preserve">Municipal waste accounts for </w:t>
      </w:r>
      <w:r w:rsidR="005E03E7" w:rsidRPr="001B1539">
        <w:rPr>
          <w:rFonts w:ascii="Times New Roman" w:hAnsi="Times New Roman" w:cs="Times New Roman"/>
        </w:rPr>
        <w:t xml:space="preserve">a very small percentage </w:t>
      </w:r>
      <w:r w:rsidR="0024351A" w:rsidRPr="001B1539">
        <w:rPr>
          <w:rFonts w:ascii="Times New Roman" w:hAnsi="Times New Roman" w:cs="Times New Roman"/>
        </w:rPr>
        <w:t>of the waste in the United States</w:t>
      </w:r>
      <w:r w:rsidR="005E03E7" w:rsidRPr="001B1539">
        <w:rPr>
          <w:rFonts w:ascii="Times New Roman" w:hAnsi="Times New Roman" w:cs="Times New Roman"/>
        </w:rPr>
        <w:t xml:space="preserve"> compared to i</w:t>
      </w:r>
      <w:r w:rsidR="0024351A" w:rsidRPr="001B1539">
        <w:rPr>
          <w:rFonts w:ascii="Times New Roman" w:hAnsi="Times New Roman" w:cs="Times New Roman"/>
        </w:rPr>
        <w:t>ndustrial waste</w:t>
      </w:r>
      <w:r w:rsidR="005E03E7" w:rsidRPr="001B1539">
        <w:rPr>
          <w:rFonts w:ascii="Times New Roman" w:hAnsi="Times New Roman" w:cs="Times New Roman"/>
        </w:rPr>
        <w:t xml:space="preserve">, which is difficult to account for but </w:t>
      </w:r>
      <w:r w:rsidR="00AC471A">
        <w:rPr>
          <w:rFonts w:ascii="Times New Roman" w:hAnsi="Times New Roman" w:cs="Times New Roman"/>
        </w:rPr>
        <w:t>is considered to be</w:t>
      </w:r>
      <w:r w:rsidR="005E03E7" w:rsidRPr="001B1539">
        <w:rPr>
          <w:rFonts w:ascii="Times New Roman" w:hAnsi="Times New Roman" w:cs="Times New Roman"/>
        </w:rPr>
        <w:t xml:space="preserve"> in the billions of tons</w:t>
      </w:r>
      <w:r w:rsidR="00CD0917" w:rsidRPr="001B1539">
        <w:rPr>
          <w:rFonts w:ascii="Times New Roman" w:hAnsi="Times New Roman" w:cs="Times New Roman"/>
        </w:rPr>
        <w:t>.</w:t>
      </w:r>
      <w:r w:rsidR="0024351A" w:rsidRPr="001B1539">
        <w:rPr>
          <w:rFonts w:ascii="Times New Roman" w:hAnsi="Times New Roman" w:cs="Times New Roman"/>
        </w:rPr>
        <w:t xml:space="preserve"> </w:t>
      </w:r>
      <w:r w:rsidR="00CD0917">
        <w:rPr>
          <w:rFonts w:ascii="Times New Roman" w:hAnsi="Times New Roman" w:cs="Times New Roman"/>
        </w:rPr>
        <w:t>I</w:t>
      </w:r>
      <w:r w:rsidR="00195A6A" w:rsidRPr="006A114A">
        <w:rPr>
          <w:rFonts w:ascii="Times New Roman" w:hAnsi="Times New Roman" w:cs="Times New Roman"/>
        </w:rPr>
        <w:t xml:space="preserve">ndustrial </w:t>
      </w:r>
      <w:r w:rsidR="00132074" w:rsidRPr="006A114A">
        <w:rPr>
          <w:rFonts w:ascii="Times New Roman" w:hAnsi="Times New Roman" w:cs="Times New Roman"/>
        </w:rPr>
        <w:t>corporations</w:t>
      </w:r>
      <w:r w:rsidR="00195A6A" w:rsidRPr="006A114A">
        <w:rPr>
          <w:rFonts w:ascii="Times New Roman" w:hAnsi="Times New Roman" w:cs="Times New Roman"/>
        </w:rPr>
        <w:t xml:space="preserve"> by far </w:t>
      </w:r>
      <w:r w:rsidR="00132074" w:rsidRPr="006A114A">
        <w:rPr>
          <w:rFonts w:ascii="Times New Roman" w:hAnsi="Times New Roman" w:cs="Times New Roman"/>
        </w:rPr>
        <w:t>are</w:t>
      </w:r>
      <w:r w:rsidR="0024351A" w:rsidRPr="006A114A">
        <w:rPr>
          <w:rFonts w:ascii="Times New Roman" w:hAnsi="Times New Roman" w:cs="Times New Roman"/>
        </w:rPr>
        <w:t xml:space="preserve"> responsible </w:t>
      </w:r>
      <w:r w:rsidR="00195A6A" w:rsidRPr="006A114A">
        <w:rPr>
          <w:rFonts w:ascii="Times New Roman" w:hAnsi="Times New Roman" w:cs="Times New Roman"/>
        </w:rPr>
        <w:t xml:space="preserve">for </w:t>
      </w:r>
      <w:r w:rsidR="00132074" w:rsidRPr="006A114A">
        <w:rPr>
          <w:rFonts w:ascii="Times New Roman" w:hAnsi="Times New Roman" w:cs="Times New Roman"/>
        </w:rPr>
        <w:t>an</w:t>
      </w:r>
      <w:r w:rsidR="00195A6A" w:rsidRPr="006A114A">
        <w:rPr>
          <w:rFonts w:ascii="Times New Roman" w:hAnsi="Times New Roman" w:cs="Times New Roman"/>
        </w:rPr>
        <w:t xml:space="preserve"> enormous amount of waste our countr</w:t>
      </w:r>
      <w:r w:rsidR="00132074" w:rsidRPr="006A114A">
        <w:rPr>
          <w:rFonts w:ascii="Times New Roman" w:hAnsi="Times New Roman" w:cs="Times New Roman"/>
        </w:rPr>
        <w:t>y</w:t>
      </w:r>
      <w:r w:rsidR="00195A6A" w:rsidRPr="006A114A">
        <w:rPr>
          <w:rFonts w:ascii="Times New Roman" w:hAnsi="Times New Roman" w:cs="Times New Roman"/>
        </w:rPr>
        <w:t xml:space="preserve"> </w:t>
      </w:r>
      <w:r w:rsidR="00132074" w:rsidRPr="006A114A">
        <w:rPr>
          <w:rFonts w:ascii="Times New Roman" w:hAnsi="Times New Roman" w:cs="Times New Roman"/>
        </w:rPr>
        <w:t>produce</w:t>
      </w:r>
      <w:r w:rsidR="005B62C4">
        <w:rPr>
          <w:rFonts w:ascii="Times New Roman" w:hAnsi="Times New Roman" w:cs="Times New Roman"/>
        </w:rPr>
        <w:t>s</w:t>
      </w:r>
      <w:r w:rsidR="00CD0917">
        <w:rPr>
          <w:rFonts w:ascii="Times New Roman" w:hAnsi="Times New Roman" w:cs="Times New Roman"/>
        </w:rPr>
        <w:t xml:space="preserve"> and unfortunately sustainable consumption</w:t>
      </w:r>
      <w:r w:rsidR="00AB0F6D">
        <w:rPr>
          <w:rFonts w:ascii="Times New Roman" w:hAnsi="Times New Roman" w:cs="Times New Roman"/>
        </w:rPr>
        <w:t xml:space="preserve">/consumerism </w:t>
      </w:r>
      <w:r w:rsidR="00CD0917">
        <w:rPr>
          <w:rFonts w:ascii="Times New Roman" w:hAnsi="Times New Roman" w:cs="Times New Roman"/>
        </w:rPr>
        <w:t xml:space="preserve">on an individual scale </w:t>
      </w:r>
      <w:r w:rsidR="00520195">
        <w:rPr>
          <w:rFonts w:ascii="Times New Roman" w:hAnsi="Times New Roman" w:cs="Times New Roman"/>
        </w:rPr>
        <w:t>can do little</w:t>
      </w:r>
      <w:r w:rsidR="00A61F92">
        <w:rPr>
          <w:rFonts w:ascii="Times New Roman" w:hAnsi="Times New Roman" w:cs="Times New Roman"/>
        </w:rPr>
        <w:t xml:space="preserve"> to</w:t>
      </w:r>
      <w:r w:rsidR="00CD0917">
        <w:rPr>
          <w:rFonts w:ascii="Times New Roman" w:hAnsi="Times New Roman" w:cs="Times New Roman"/>
        </w:rPr>
        <w:t xml:space="preserve"> lessen the dent</w:t>
      </w:r>
      <w:r w:rsidR="00B37F27">
        <w:rPr>
          <w:rFonts w:ascii="Times New Roman" w:hAnsi="Times New Roman" w:cs="Times New Roman"/>
        </w:rPr>
        <w:t xml:space="preserve">. </w:t>
      </w:r>
      <w:r w:rsidR="00D61D91" w:rsidRPr="00E7192E">
        <w:rPr>
          <w:rFonts w:ascii="Times New Roman" w:hAnsi="Times New Roman" w:cs="Times New Roman"/>
          <w:color w:val="000000" w:themeColor="text1"/>
        </w:rPr>
        <w:t>However, this does not mean that we should all dump are waste with</w:t>
      </w:r>
      <w:r w:rsidR="001E1449">
        <w:rPr>
          <w:rFonts w:ascii="Times New Roman" w:hAnsi="Times New Roman" w:cs="Times New Roman"/>
          <w:color w:val="000000" w:themeColor="text1"/>
        </w:rPr>
        <w:t xml:space="preserve"> little </w:t>
      </w:r>
      <w:r w:rsidR="00D61D91" w:rsidRPr="00E7192E">
        <w:rPr>
          <w:rFonts w:ascii="Times New Roman" w:hAnsi="Times New Roman" w:cs="Times New Roman"/>
          <w:color w:val="000000" w:themeColor="text1"/>
        </w:rPr>
        <w:t>consideration.</w:t>
      </w:r>
    </w:p>
    <w:p w14:paraId="14D375E9" w14:textId="77777777" w:rsidR="005E35C5" w:rsidRPr="006A114A" w:rsidRDefault="005E35C5" w:rsidP="00847DBF">
      <w:pPr>
        <w:spacing w:line="480" w:lineRule="auto"/>
        <w:rPr>
          <w:rFonts w:ascii="Times New Roman" w:hAnsi="Times New Roman" w:cs="Times New Roman"/>
        </w:rPr>
      </w:pPr>
    </w:p>
    <w:p w14:paraId="27BC0E61" w14:textId="77777777" w:rsidR="00ED3393" w:rsidRDefault="00487CDA" w:rsidP="00847DB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There is most evidently still an</w:t>
      </w:r>
      <w:r w:rsidR="002F414E">
        <w:rPr>
          <w:rFonts w:ascii="Times New Roman" w:hAnsi="Times New Roman" w:cs="Times New Roman"/>
        </w:rPr>
        <w:t xml:space="preserve"> increase in sustainability values in many consumers, </w:t>
      </w:r>
      <w:r w:rsidR="002456F8">
        <w:rPr>
          <w:rFonts w:ascii="Times New Roman" w:hAnsi="Times New Roman" w:cs="Times New Roman"/>
        </w:rPr>
        <w:t xml:space="preserve">meaning </w:t>
      </w:r>
      <w:r w:rsidR="002F414E">
        <w:rPr>
          <w:rFonts w:ascii="Times New Roman" w:hAnsi="Times New Roman" w:cs="Times New Roman"/>
        </w:rPr>
        <w:t xml:space="preserve">there is </w:t>
      </w:r>
      <w:r w:rsidR="00866270">
        <w:rPr>
          <w:rFonts w:ascii="Times New Roman" w:hAnsi="Times New Roman" w:cs="Times New Roman"/>
        </w:rPr>
        <w:t xml:space="preserve">still </w:t>
      </w:r>
      <w:r w:rsidR="002F414E">
        <w:rPr>
          <w:rFonts w:ascii="Times New Roman" w:hAnsi="Times New Roman" w:cs="Times New Roman"/>
        </w:rPr>
        <w:t xml:space="preserve">a </w:t>
      </w:r>
      <w:r w:rsidR="00E0034F">
        <w:rPr>
          <w:rFonts w:ascii="Times New Roman" w:hAnsi="Times New Roman" w:cs="Times New Roman"/>
        </w:rPr>
        <w:t>desire</w:t>
      </w:r>
      <w:r w:rsidR="002F414E">
        <w:rPr>
          <w:rFonts w:ascii="Times New Roman" w:hAnsi="Times New Roman" w:cs="Times New Roman"/>
        </w:rPr>
        <w:t xml:space="preserve"> for technology that</w:t>
      </w:r>
      <w:r w:rsidR="0042004E">
        <w:rPr>
          <w:rFonts w:ascii="Times New Roman" w:hAnsi="Times New Roman" w:cs="Times New Roman"/>
        </w:rPr>
        <w:t xml:space="preserve"> </w:t>
      </w:r>
      <w:r w:rsidR="002F414E">
        <w:rPr>
          <w:rFonts w:ascii="Times New Roman" w:hAnsi="Times New Roman" w:cs="Times New Roman"/>
        </w:rPr>
        <w:t>aids in</w:t>
      </w:r>
      <w:r w:rsidR="009E1427">
        <w:rPr>
          <w:rFonts w:ascii="Times New Roman" w:hAnsi="Times New Roman" w:cs="Times New Roman"/>
        </w:rPr>
        <w:t xml:space="preserve"> </w:t>
      </w:r>
      <w:r w:rsidR="00675A97">
        <w:rPr>
          <w:rFonts w:ascii="Times New Roman" w:hAnsi="Times New Roman" w:cs="Times New Roman"/>
        </w:rPr>
        <w:t>everyday</w:t>
      </w:r>
      <w:r w:rsidR="00127F81">
        <w:rPr>
          <w:rFonts w:ascii="Times New Roman" w:hAnsi="Times New Roman" w:cs="Times New Roman"/>
        </w:rPr>
        <w:t xml:space="preserve"> </w:t>
      </w:r>
      <w:r w:rsidR="00675A97">
        <w:rPr>
          <w:rFonts w:ascii="Times New Roman" w:hAnsi="Times New Roman" w:cs="Times New Roman"/>
        </w:rPr>
        <w:t>conservation</w:t>
      </w:r>
      <w:r w:rsidR="00E62E04">
        <w:rPr>
          <w:rFonts w:ascii="Times New Roman" w:hAnsi="Times New Roman" w:cs="Times New Roman"/>
        </w:rPr>
        <w:t xml:space="preserve">. </w:t>
      </w:r>
      <w:r w:rsidR="0062438C">
        <w:rPr>
          <w:rFonts w:ascii="Times New Roman" w:hAnsi="Times New Roman" w:cs="Times New Roman"/>
        </w:rPr>
        <w:t>A few e</w:t>
      </w:r>
      <w:r w:rsidR="006920C5">
        <w:rPr>
          <w:rFonts w:ascii="Times New Roman" w:hAnsi="Times New Roman" w:cs="Times New Roman"/>
        </w:rPr>
        <w:t>xisting</w:t>
      </w:r>
      <w:r w:rsidR="006F1EC2">
        <w:rPr>
          <w:rFonts w:ascii="Times New Roman" w:hAnsi="Times New Roman" w:cs="Times New Roman"/>
        </w:rPr>
        <w:t xml:space="preserve"> sustainable technolog</w:t>
      </w:r>
      <w:r w:rsidR="006920C5">
        <w:rPr>
          <w:rFonts w:ascii="Times New Roman" w:hAnsi="Times New Roman" w:cs="Times New Roman"/>
        </w:rPr>
        <w:t>ies</w:t>
      </w:r>
      <w:r w:rsidR="006F1EC2">
        <w:rPr>
          <w:rFonts w:ascii="Times New Roman" w:hAnsi="Times New Roman" w:cs="Times New Roman"/>
        </w:rPr>
        <w:t xml:space="preserve"> </w:t>
      </w:r>
      <w:r w:rsidR="006920C5">
        <w:rPr>
          <w:rFonts w:ascii="Times New Roman" w:hAnsi="Times New Roman" w:cs="Times New Roman"/>
        </w:rPr>
        <w:t>include</w:t>
      </w:r>
      <w:r w:rsidR="006F1EC2">
        <w:rPr>
          <w:rFonts w:ascii="Times New Roman" w:hAnsi="Times New Roman" w:cs="Times New Roman"/>
        </w:rPr>
        <w:t xml:space="preserve"> </w:t>
      </w:r>
      <w:r w:rsidR="00106961" w:rsidRPr="00AB6963">
        <w:rPr>
          <w:rFonts w:ascii="Times New Roman" w:hAnsi="Times New Roman" w:cs="Times New Roman"/>
          <w:color w:val="000000" w:themeColor="text1"/>
        </w:rPr>
        <w:t>renewable energy</w:t>
      </w:r>
      <w:r w:rsidR="006F1EC2" w:rsidRPr="00AB6963">
        <w:rPr>
          <w:rFonts w:ascii="Times New Roman" w:hAnsi="Times New Roman" w:cs="Times New Roman"/>
          <w:color w:val="000000" w:themeColor="text1"/>
        </w:rPr>
        <w:t xml:space="preserve">, </w:t>
      </w:r>
      <w:r w:rsidR="008420B6" w:rsidRPr="00AB6963">
        <w:rPr>
          <w:rFonts w:ascii="Times New Roman" w:hAnsi="Times New Roman" w:cs="Times New Roman"/>
          <w:color w:val="000000" w:themeColor="text1"/>
        </w:rPr>
        <w:t>green gadgets</w:t>
      </w:r>
      <w:r w:rsidR="006F1EC2" w:rsidRPr="00AB6963">
        <w:rPr>
          <w:rFonts w:ascii="Times New Roman" w:hAnsi="Times New Roman" w:cs="Times New Roman"/>
          <w:color w:val="000000" w:themeColor="text1"/>
        </w:rPr>
        <w:t>, and electric automobiles</w:t>
      </w:r>
      <w:r w:rsidR="006F1EC2" w:rsidRPr="00AB6963">
        <w:rPr>
          <w:rFonts w:ascii="Times New Roman" w:hAnsi="Times New Roman" w:cs="Times New Roman"/>
        </w:rPr>
        <w:t>,</w:t>
      </w:r>
      <w:r w:rsidR="006F1EC2">
        <w:rPr>
          <w:rFonts w:ascii="Times New Roman" w:hAnsi="Times New Roman" w:cs="Times New Roman"/>
        </w:rPr>
        <w:t xml:space="preserve"> </w:t>
      </w:r>
      <w:r w:rsidR="008420B6" w:rsidRPr="00CC1767">
        <w:rPr>
          <w:rFonts w:ascii="Times New Roman" w:hAnsi="Times New Roman" w:cs="Times New Roman"/>
          <w:color w:val="000000" w:themeColor="text1"/>
        </w:rPr>
        <w:t xml:space="preserve">but </w:t>
      </w:r>
      <w:r w:rsidR="008420B6" w:rsidRPr="00B81971">
        <w:rPr>
          <w:rFonts w:ascii="Times New Roman" w:hAnsi="Times New Roman" w:cs="Times New Roman"/>
          <w:color w:val="000000" w:themeColor="text1"/>
        </w:rPr>
        <w:lastRenderedPageBreak/>
        <w:t>these technologies are expensive, not accessible to many, or both</w:t>
      </w:r>
      <w:r w:rsidR="00B81971" w:rsidRPr="00B81971">
        <w:rPr>
          <w:rFonts w:ascii="Times New Roman" w:hAnsi="Times New Roman" w:cs="Times New Roman"/>
          <w:color w:val="000000" w:themeColor="text1"/>
        </w:rPr>
        <w:t xml:space="preserve"> (“Barriers to Renewable Energy Technology”)</w:t>
      </w:r>
      <w:r w:rsidR="00BB7564" w:rsidRPr="00B81971">
        <w:rPr>
          <w:rFonts w:ascii="Times New Roman" w:hAnsi="Times New Roman" w:cs="Times New Roman"/>
          <w:color w:val="000000" w:themeColor="text1"/>
        </w:rPr>
        <w:t>.</w:t>
      </w:r>
      <w:r w:rsidR="006F1EC2" w:rsidRPr="00B81971">
        <w:rPr>
          <w:rFonts w:ascii="Times New Roman" w:hAnsi="Times New Roman" w:cs="Times New Roman"/>
          <w:color w:val="000000" w:themeColor="text1"/>
        </w:rPr>
        <w:t xml:space="preserve"> </w:t>
      </w:r>
    </w:p>
    <w:p w14:paraId="6E775467" w14:textId="551BD4B5" w:rsidR="005E35C5" w:rsidRDefault="00E62E04" w:rsidP="00847D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</w:t>
      </w:r>
      <w:r w:rsidR="005F7795">
        <w:rPr>
          <w:rFonts w:ascii="Times New Roman" w:hAnsi="Times New Roman" w:cs="Times New Roman"/>
        </w:rPr>
        <w:t xml:space="preserve">an individual </w:t>
      </w:r>
      <w:r w:rsidR="005E35C5" w:rsidRPr="006A114A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already</w:t>
      </w:r>
      <w:r w:rsidR="005E35C5" w:rsidRPr="006A114A">
        <w:rPr>
          <w:rFonts w:ascii="Times New Roman" w:hAnsi="Times New Roman" w:cs="Times New Roman"/>
        </w:rPr>
        <w:t xml:space="preserve"> </w:t>
      </w:r>
      <w:r w:rsidR="00B830D0" w:rsidRPr="006A114A">
        <w:rPr>
          <w:rFonts w:ascii="Times New Roman" w:hAnsi="Times New Roman" w:cs="Times New Roman"/>
        </w:rPr>
        <w:t xml:space="preserve">actively </w:t>
      </w:r>
      <w:r w:rsidR="00261E16" w:rsidRPr="006A114A">
        <w:rPr>
          <w:rFonts w:ascii="Times New Roman" w:hAnsi="Times New Roman" w:cs="Times New Roman"/>
        </w:rPr>
        <w:t>employ</w:t>
      </w:r>
      <w:r w:rsidR="00132074" w:rsidRPr="006A114A">
        <w:rPr>
          <w:rFonts w:ascii="Times New Roman" w:hAnsi="Times New Roman" w:cs="Times New Roman"/>
        </w:rPr>
        <w:t xml:space="preserve">s </w:t>
      </w:r>
      <w:r w:rsidR="00261E16" w:rsidRPr="006A114A">
        <w:rPr>
          <w:rFonts w:ascii="Times New Roman" w:hAnsi="Times New Roman" w:cs="Times New Roman"/>
        </w:rPr>
        <w:t>sustainab</w:t>
      </w:r>
      <w:r w:rsidR="00B763E4">
        <w:rPr>
          <w:rFonts w:ascii="Times New Roman" w:hAnsi="Times New Roman" w:cs="Times New Roman"/>
        </w:rPr>
        <w:t>le</w:t>
      </w:r>
      <w:r w:rsidR="00261E16" w:rsidRPr="006A114A">
        <w:rPr>
          <w:rFonts w:ascii="Times New Roman" w:hAnsi="Times New Roman" w:cs="Times New Roman"/>
        </w:rPr>
        <w:t xml:space="preserve"> practices (such</w:t>
      </w:r>
      <w:r w:rsidR="001220BD">
        <w:rPr>
          <w:rFonts w:ascii="Times New Roman" w:hAnsi="Times New Roman" w:cs="Times New Roman"/>
        </w:rPr>
        <w:t xml:space="preserve"> as</w:t>
      </w:r>
      <w:r w:rsidR="00261E16" w:rsidRPr="006A114A">
        <w:rPr>
          <w:rFonts w:ascii="Times New Roman" w:hAnsi="Times New Roman" w:cs="Times New Roman"/>
        </w:rPr>
        <w:t xml:space="preserve"> recycling, composting, </w:t>
      </w:r>
      <w:r w:rsidR="00486F32">
        <w:rPr>
          <w:rFonts w:ascii="Times New Roman" w:hAnsi="Times New Roman" w:cs="Times New Roman"/>
        </w:rPr>
        <w:t xml:space="preserve">reuse, </w:t>
      </w:r>
      <w:r w:rsidR="00261E16" w:rsidRPr="006A114A">
        <w:rPr>
          <w:rFonts w:ascii="Times New Roman" w:hAnsi="Times New Roman" w:cs="Times New Roman"/>
        </w:rPr>
        <w:t xml:space="preserve">etc.) </w:t>
      </w:r>
      <w:r>
        <w:rPr>
          <w:rFonts w:ascii="Times New Roman" w:hAnsi="Times New Roman" w:cs="Times New Roman"/>
        </w:rPr>
        <w:t>in their everyday life</w:t>
      </w:r>
      <w:r w:rsidR="00E907F1">
        <w:rPr>
          <w:rFonts w:ascii="Times New Roman" w:hAnsi="Times New Roman" w:cs="Times New Roman"/>
        </w:rPr>
        <w:t>, but would like a simple means</w:t>
      </w:r>
      <w:r w:rsidR="00B830D0" w:rsidRPr="006A114A">
        <w:rPr>
          <w:rFonts w:ascii="Times New Roman" w:hAnsi="Times New Roman" w:cs="Times New Roman"/>
        </w:rPr>
        <w:t xml:space="preserve"> to track exactly how much waste they are </w:t>
      </w:r>
      <w:r w:rsidR="00245BE0">
        <w:rPr>
          <w:rFonts w:ascii="Times New Roman" w:hAnsi="Times New Roman" w:cs="Times New Roman"/>
        </w:rPr>
        <w:t>conserving</w:t>
      </w:r>
      <w:r w:rsidR="00B830D0" w:rsidRPr="006A114A">
        <w:rPr>
          <w:rFonts w:ascii="Times New Roman" w:hAnsi="Times New Roman" w:cs="Times New Roman"/>
        </w:rPr>
        <w:t xml:space="preserve"> conveniently</w:t>
      </w:r>
      <w:r>
        <w:rPr>
          <w:rFonts w:ascii="Times New Roman" w:hAnsi="Times New Roman" w:cs="Times New Roman"/>
        </w:rPr>
        <w:t xml:space="preserve"> and accessibly</w:t>
      </w:r>
      <w:r w:rsidR="00B830D0" w:rsidRPr="006A114A">
        <w:rPr>
          <w:rFonts w:ascii="Times New Roman" w:hAnsi="Times New Roman" w:cs="Times New Roman"/>
        </w:rPr>
        <w:t xml:space="preserve">. </w:t>
      </w:r>
      <w:r w:rsidR="002F414E">
        <w:rPr>
          <w:rFonts w:ascii="Times New Roman" w:hAnsi="Times New Roman" w:cs="Times New Roman"/>
        </w:rPr>
        <w:t>Another</w:t>
      </w:r>
      <w:r w:rsidR="00B830D0" w:rsidRPr="006A114A">
        <w:rPr>
          <w:rFonts w:ascii="Times New Roman" w:hAnsi="Times New Roman" w:cs="Times New Roman"/>
        </w:rPr>
        <w:t xml:space="preserve"> </w:t>
      </w:r>
      <w:r w:rsidR="00E90109">
        <w:rPr>
          <w:rFonts w:ascii="Times New Roman" w:hAnsi="Times New Roman" w:cs="Times New Roman"/>
        </w:rPr>
        <w:t>individual</w:t>
      </w:r>
      <w:r w:rsidR="00A14881">
        <w:rPr>
          <w:rFonts w:ascii="Times New Roman" w:hAnsi="Times New Roman" w:cs="Times New Roman"/>
        </w:rPr>
        <w:t>—</w:t>
      </w:r>
      <w:r w:rsidR="00B830D0" w:rsidRPr="006A114A">
        <w:rPr>
          <w:rFonts w:ascii="Times New Roman" w:hAnsi="Times New Roman" w:cs="Times New Roman"/>
        </w:rPr>
        <w:t xml:space="preserve">who </w:t>
      </w:r>
      <w:r w:rsidR="002F414E">
        <w:rPr>
          <w:rFonts w:ascii="Times New Roman" w:hAnsi="Times New Roman" w:cs="Times New Roman"/>
        </w:rPr>
        <w:t xml:space="preserve">perhaps </w:t>
      </w:r>
      <w:r w:rsidR="00B830D0" w:rsidRPr="006A114A">
        <w:rPr>
          <w:rFonts w:ascii="Times New Roman" w:hAnsi="Times New Roman" w:cs="Times New Roman"/>
        </w:rPr>
        <w:t xml:space="preserve">is not already habitually </w:t>
      </w:r>
      <w:r w:rsidR="00346319">
        <w:rPr>
          <w:rFonts w:ascii="Times New Roman" w:hAnsi="Times New Roman" w:cs="Times New Roman"/>
        </w:rPr>
        <w:t xml:space="preserve">incorporating </w:t>
      </w:r>
      <w:r w:rsidR="00B830D0" w:rsidRPr="006A114A">
        <w:rPr>
          <w:rFonts w:ascii="Times New Roman" w:hAnsi="Times New Roman" w:cs="Times New Roman"/>
        </w:rPr>
        <w:t>sustainable</w:t>
      </w:r>
      <w:r w:rsidR="00346319">
        <w:rPr>
          <w:rFonts w:ascii="Times New Roman" w:hAnsi="Times New Roman" w:cs="Times New Roman"/>
        </w:rPr>
        <w:t xml:space="preserve"> practices</w:t>
      </w:r>
      <w:r w:rsidR="00A14881">
        <w:rPr>
          <w:rFonts w:ascii="Times New Roman" w:hAnsi="Times New Roman" w:cs="Times New Roman"/>
        </w:rPr>
        <w:t>—</w:t>
      </w:r>
      <w:r w:rsidR="00B830D0" w:rsidRPr="006A114A">
        <w:rPr>
          <w:rFonts w:ascii="Times New Roman" w:hAnsi="Times New Roman" w:cs="Times New Roman"/>
        </w:rPr>
        <w:t>may want</w:t>
      </w:r>
      <w:r w:rsidR="00261E16" w:rsidRPr="006A114A">
        <w:rPr>
          <w:rFonts w:ascii="Times New Roman" w:hAnsi="Times New Roman" w:cs="Times New Roman"/>
        </w:rPr>
        <w:t xml:space="preserve"> </w:t>
      </w:r>
      <w:r w:rsidR="00B830D0" w:rsidRPr="006A114A">
        <w:rPr>
          <w:rFonts w:ascii="Times New Roman" w:hAnsi="Times New Roman" w:cs="Times New Roman"/>
        </w:rPr>
        <w:t>to</w:t>
      </w:r>
      <w:r w:rsidR="002E65D8" w:rsidRPr="006A114A">
        <w:rPr>
          <w:rFonts w:ascii="Times New Roman" w:hAnsi="Times New Roman" w:cs="Times New Roman"/>
        </w:rPr>
        <w:t xml:space="preserve"> </w:t>
      </w:r>
      <w:r w:rsidR="009A07BD" w:rsidRPr="006A114A">
        <w:rPr>
          <w:rFonts w:ascii="Times New Roman" w:hAnsi="Times New Roman" w:cs="Times New Roman"/>
        </w:rPr>
        <w:t>begin</w:t>
      </w:r>
      <w:r w:rsidR="002E65D8" w:rsidRPr="006A114A">
        <w:rPr>
          <w:rFonts w:ascii="Times New Roman" w:hAnsi="Times New Roman" w:cs="Times New Roman"/>
        </w:rPr>
        <w:t xml:space="preserve"> </w:t>
      </w:r>
      <w:r w:rsidR="00346301">
        <w:rPr>
          <w:rFonts w:ascii="Times New Roman" w:hAnsi="Times New Roman" w:cs="Times New Roman"/>
        </w:rPr>
        <w:t xml:space="preserve">being </w:t>
      </w:r>
      <w:r w:rsidR="00D22DF9">
        <w:rPr>
          <w:rFonts w:ascii="Times New Roman" w:hAnsi="Times New Roman" w:cs="Times New Roman"/>
        </w:rPr>
        <w:t>mindful</w:t>
      </w:r>
      <w:r w:rsidR="00261E16" w:rsidRPr="006A114A">
        <w:rPr>
          <w:rFonts w:ascii="Times New Roman" w:hAnsi="Times New Roman" w:cs="Times New Roman"/>
        </w:rPr>
        <w:t xml:space="preserve"> </w:t>
      </w:r>
      <w:r w:rsidR="00346301">
        <w:rPr>
          <w:rFonts w:ascii="Times New Roman" w:hAnsi="Times New Roman" w:cs="Times New Roman"/>
        </w:rPr>
        <w:t xml:space="preserve">of </w:t>
      </w:r>
      <w:r w:rsidR="00CF536B">
        <w:rPr>
          <w:rFonts w:ascii="Times New Roman" w:hAnsi="Times New Roman" w:cs="Times New Roman"/>
        </w:rPr>
        <w:t>their waste</w:t>
      </w:r>
      <w:r w:rsidR="002E65D8" w:rsidRPr="006A114A">
        <w:rPr>
          <w:rFonts w:ascii="Times New Roman" w:hAnsi="Times New Roman" w:cs="Times New Roman"/>
        </w:rPr>
        <w:t xml:space="preserve"> on a regular basis. </w:t>
      </w:r>
      <w:r w:rsidR="00CC1767">
        <w:rPr>
          <w:rFonts w:ascii="Times New Roman" w:hAnsi="Times New Roman" w:cs="Times New Roman"/>
        </w:rPr>
        <w:t>Simple t</w:t>
      </w:r>
      <w:r w:rsidR="00A14881">
        <w:rPr>
          <w:rFonts w:ascii="Times New Roman" w:hAnsi="Times New Roman" w:cs="Times New Roman"/>
        </w:rPr>
        <w:t>echnology that help</w:t>
      </w:r>
      <w:r w:rsidR="0065504B">
        <w:rPr>
          <w:rFonts w:ascii="Times New Roman" w:hAnsi="Times New Roman" w:cs="Times New Roman"/>
        </w:rPr>
        <w:t xml:space="preserve">s </w:t>
      </w:r>
      <w:r w:rsidR="00ED20E2">
        <w:rPr>
          <w:rFonts w:ascii="Times New Roman" w:hAnsi="Times New Roman" w:cs="Times New Roman"/>
        </w:rPr>
        <w:t>an individual log</w:t>
      </w:r>
      <w:r w:rsidR="00A14881">
        <w:rPr>
          <w:rFonts w:ascii="Times New Roman" w:hAnsi="Times New Roman" w:cs="Times New Roman"/>
        </w:rPr>
        <w:t xml:space="preserve"> </w:t>
      </w:r>
      <w:r w:rsidR="00ED20E2">
        <w:rPr>
          <w:rFonts w:ascii="Times New Roman" w:hAnsi="Times New Roman" w:cs="Times New Roman"/>
        </w:rPr>
        <w:t>their daily conserved waste</w:t>
      </w:r>
      <w:r w:rsidR="00646701">
        <w:rPr>
          <w:rFonts w:ascii="Times New Roman" w:hAnsi="Times New Roman" w:cs="Times New Roman"/>
        </w:rPr>
        <w:t xml:space="preserve"> </w:t>
      </w:r>
      <w:r w:rsidR="0065504B">
        <w:rPr>
          <w:rFonts w:ascii="Times New Roman" w:hAnsi="Times New Roman" w:cs="Times New Roman"/>
        </w:rPr>
        <w:t xml:space="preserve">can promote </w:t>
      </w:r>
      <w:r w:rsidR="00E42EEB">
        <w:rPr>
          <w:rFonts w:ascii="Times New Roman" w:hAnsi="Times New Roman" w:cs="Times New Roman"/>
        </w:rPr>
        <w:t xml:space="preserve">and instill </w:t>
      </w:r>
      <w:r w:rsidR="005E50FB">
        <w:rPr>
          <w:rFonts w:ascii="Times New Roman" w:hAnsi="Times New Roman" w:cs="Times New Roman"/>
        </w:rPr>
        <w:t>environmentally considerate behavior.</w:t>
      </w:r>
    </w:p>
    <w:p w14:paraId="52300758" w14:textId="77777777" w:rsidR="00CA535D" w:rsidRPr="006A114A" w:rsidRDefault="00CA535D" w:rsidP="00847DBF">
      <w:pPr>
        <w:spacing w:line="480" w:lineRule="auto"/>
        <w:rPr>
          <w:rFonts w:ascii="Times New Roman" w:hAnsi="Times New Roman" w:cs="Times New Roman"/>
        </w:rPr>
      </w:pPr>
    </w:p>
    <w:p w14:paraId="4A564100" w14:textId="466A22C0" w:rsidR="0007224C" w:rsidRDefault="00CA535D" w:rsidP="00063F9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mobile app</w:t>
      </w:r>
      <w:r w:rsidR="0042004E">
        <w:rPr>
          <w:rFonts w:ascii="Times New Roman" w:hAnsi="Times New Roman" w:cs="Times New Roman"/>
        </w:rPr>
        <w:t>lication</w:t>
      </w:r>
      <w:r>
        <w:rPr>
          <w:rFonts w:ascii="Times New Roman" w:hAnsi="Times New Roman" w:cs="Times New Roman"/>
        </w:rPr>
        <w:t xml:space="preserve"> would be the most efficient means of </w:t>
      </w:r>
      <w:r w:rsidR="00F235E6">
        <w:rPr>
          <w:rFonts w:ascii="Times New Roman" w:hAnsi="Times New Roman" w:cs="Times New Roman"/>
        </w:rPr>
        <w:t>logging</w:t>
      </w:r>
      <w:r w:rsidR="004B1996">
        <w:rPr>
          <w:rFonts w:ascii="Times New Roman" w:hAnsi="Times New Roman" w:cs="Times New Roman"/>
        </w:rPr>
        <w:t xml:space="preserve"> or tracking</w:t>
      </w:r>
      <w:r>
        <w:rPr>
          <w:rFonts w:ascii="Times New Roman" w:hAnsi="Times New Roman" w:cs="Times New Roman"/>
        </w:rPr>
        <w:t xml:space="preserve"> </w:t>
      </w:r>
      <w:r w:rsidR="00D213DF">
        <w:rPr>
          <w:rFonts w:ascii="Times New Roman" w:hAnsi="Times New Roman" w:cs="Times New Roman"/>
        </w:rPr>
        <w:t xml:space="preserve">as this would allow portability and ease of access to </w:t>
      </w:r>
      <w:r w:rsidR="00912562">
        <w:rPr>
          <w:rFonts w:ascii="Times New Roman" w:hAnsi="Times New Roman" w:cs="Times New Roman"/>
        </w:rPr>
        <w:t>the</w:t>
      </w:r>
      <w:r w:rsidR="00D213DF">
        <w:rPr>
          <w:rFonts w:ascii="Times New Roman" w:hAnsi="Times New Roman" w:cs="Times New Roman"/>
        </w:rPr>
        <w:t xml:space="preserve"> </w:t>
      </w:r>
      <w:r w:rsidR="002A0638">
        <w:rPr>
          <w:rFonts w:ascii="Times New Roman" w:hAnsi="Times New Roman" w:cs="Times New Roman"/>
        </w:rPr>
        <w:t>waste lo</w:t>
      </w:r>
      <w:r w:rsidR="002A18F3">
        <w:rPr>
          <w:rFonts w:ascii="Times New Roman" w:hAnsi="Times New Roman" w:cs="Times New Roman"/>
        </w:rPr>
        <w:t>g</w:t>
      </w:r>
      <w:r w:rsidR="00D213DF">
        <w:rPr>
          <w:rFonts w:ascii="Times New Roman" w:hAnsi="Times New Roman" w:cs="Times New Roman"/>
        </w:rPr>
        <w:t>.</w:t>
      </w:r>
      <w:r w:rsidR="002A0638">
        <w:rPr>
          <w:rFonts w:ascii="Times New Roman" w:hAnsi="Times New Roman" w:cs="Times New Roman"/>
        </w:rPr>
        <w:t xml:space="preserve"> </w:t>
      </w:r>
      <w:r w:rsidR="002E65D8" w:rsidRPr="006A114A">
        <w:rPr>
          <w:rFonts w:ascii="Times New Roman" w:hAnsi="Times New Roman" w:cs="Times New Roman"/>
        </w:rPr>
        <w:t>While there are existing app</w:t>
      </w:r>
      <w:r w:rsidR="00486F32">
        <w:rPr>
          <w:rFonts w:ascii="Times New Roman" w:hAnsi="Times New Roman" w:cs="Times New Roman"/>
        </w:rPr>
        <w:t>lications</w:t>
      </w:r>
      <w:r w:rsidR="002E65D8" w:rsidRPr="006A114A">
        <w:rPr>
          <w:rFonts w:ascii="Times New Roman" w:hAnsi="Times New Roman" w:cs="Times New Roman"/>
        </w:rPr>
        <w:t xml:space="preserve"> for </w:t>
      </w:r>
      <w:r w:rsidR="002A0638">
        <w:rPr>
          <w:rFonts w:ascii="Times New Roman" w:hAnsi="Times New Roman" w:cs="Times New Roman"/>
        </w:rPr>
        <w:t xml:space="preserve">logging </w:t>
      </w:r>
      <w:r w:rsidR="002E65D8" w:rsidRPr="006A114A">
        <w:rPr>
          <w:rFonts w:ascii="Times New Roman" w:hAnsi="Times New Roman" w:cs="Times New Roman"/>
        </w:rPr>
        <w:t xml:space="preserve">your day-to-day </w:t>
      </w:r>
      <w:r w:rsidR="00B830D0" w:rsidRPr="006A114A">
        <w:rPr>
          <w:rFonts w:ascii="Times New Roman" w:hAnsi="Times New Roman" w:cs="Times New Roman"/>
        </w:rPr>
        <w:t xml:space="preserve">sustainable </w:t>
      </w:r>
      <w:r w:rsidR="002A0638">
        <w:rPr>
          <w:rFonts w:ascii="Times New Roman" w:hAnsi="Times New Roman" w:cs="Times New Roman"/>
        </w:rPr>
        <w:t>activities</w:t>
      </w:r>
      <w:r w:rsidR="002E65D8" w:rsidRPr="006A114A">
        <w:rPr>
          <w:rFonts w:ascii="Times New Roman" w:hAnsi="Times New Roman" w:cs="Times New Roman"/>
        </w:rPr>
        <w:t xml:space="preserve">—Recycle Coach, </w:t>
      </w:r>
      <w:proofErr w:type="spellStart"/>
      <w:r w:rsidR="002E65D8" w:rsidRPr="006A114A">
        <w:rPr>
          <w:rFonts w:ascii="Times New Roman" w:hAnsi="Times New Roman" w:cs="Times New Roman"/>
        </w:rPr>
        <w:t>Wastify</w:t>
      </w:r>
      <w:proofErr w:type="spellEnd"/>
      <w:r w:rsidR="002E65D8" w:rsidRPr="006A114A">
        <w:rPr>
          <w:rFonts w:ascii="Times New Roman" w:hAnsi="Times New Roman" w:cs="Times New Roman"/>
        </w:rPr>
        <w:t xml:space="preserve">, and </w:t>
      </w:r>
      <w:proofErr w:type="spellStart"/>
      <w:r w:rsidR="002E65D8" w:rsidRPr="006A114A">
        <w:rPr>
          <w:rFonts w:ascii="Times New Roman" w:hAnsi="Times New Roman" w:cs="Times New Roman"/>
        </w:rPr>
        <w:t>RecycleNation</w:t>
      </w:r>
      <w:proofErr w:type="spellEnd"/>
      <w:r w:rsidR="002E65D8" w:rsidRPr="006A114A">
        <w:rPr>
          <w:rFonts w:ascii="Times New Roman" w:hAnsi="Times New Roman" w:cs="Times New Roman"/>
        </w:rPr>
        <w:t xml:space="preserve">—the current apps do not offer much in way of </w:t>
      </w:r>
      <w:r w:rsidR="00B830D0" w:rsidRPr="006A114A">
        <w:rPr>
          <w:rFonts w:ascii="Times New Roman" w:hAnsi="Times New Roman" w:cs="Times New Roman"/>
        </w:rPr>
        <w:t xml:space="preserve">motivation or </w:t>
      </w:r>
      <w:r w:rsidR="002E65D8" w:rsidRPr="006A114A">
        <w:rPr>
          <w:rFonts w:ascii="Times New Roman" w:hAnsi="Times New Roman" w:cs="Times New Roman"/>
        </w:rPr>
        <w:t xml:space="preserve">incentive </w:t>
      </w:r>
      <w:r w:rsidR="00B830D0" w:rsidRPr="006A114A">
        <w:rPr>
          <w:rFonts w:ascii="Times New Roman" w:hAnsi="Times New Roman" w:cs="Times New Roman"/>
        </w:rPr>
        <w:t xml:space="preserve">for consumers who do not </w:t>
      </w:r>
      <w:r w:rsidR="00DA7759">
        <w:rPr>
          <w:rFonts w:ascii="Times New Roman" w:hAnsi="Times New Roman" w:cs="Times New Roman"/>
        </w:rPr>
        <w:t>use sustainable practices regularly</w:t>
      </w:r>
      <w:r w:rsidR="00B830D0" w:rsidRPr="006A114A">
        <w:rPr>
          <w:rFonts w:ascii="Times New Roman" w:hAnsi="Times New Roman" w:cs="Times New Roman"/>
        </w:rPr>
        <w:t>.</w:t>
      </w:r>
      <w:r w:rsidR="002A0638">
        <w:rPr>
          <w:rFonts w:ascii="Times New Roman" w:hAnsi="Times New Roman" w:cs="Times New Roman"/>
        </w:rPr>
        <w:t xml:space="preserve"> </w:t>
      </w:r>
      <w:r w:rsidR="00486F32">
        <w:rPr>
          <w:rFonts w:ascii="Times New Roman" w:hAnsi="Times New Roman" w:cs="Times New Roman"/>
        </w:rPr>
        <w:t xml:space="preserve">Many </w:t>
      </w:r>
      <w:r w:rsidR="00226A70">
        <w:rPr>
          <w:rFonts w:ascii="Times New Roman" w:hAnsi="Times New Roman" w:cs="Times New Roman"/>
        </w:rPr>
        <w:t>other applications, however,</w:t>
      </w:r>
      <w:r w:rsidR="00486F32">
        <w:rPr>
          <w:rFonts w:ascii="Times New Roman" w:hAnsi="Times New Roman" w:cs="Times New Roman"/>
        </w:rPr>
        <w:t xml:space="preserve"> use in-app incentive strategies to motivate users to continue use.</w:t>
      </w:r>
      <w:r w:rsidR="00226A70">
        <w:rPr>
          <w:rFonts w:ascii="Times New Roman" w:hAnsi="Times New Roman" w:cs="Times New Roman"/>
        </w:rPr>
        <w:t xml:space="preserve"> This includes</w:t>
      </w:r>
      <w:r w:rsidR="006B668F">
        <w:rPr>
          <w:rFonts w:ascii="Times New Roman" w:hAnsi="Times New Roman" w:cs="Times New Roman"/>
        </w:rPr>
        <w:t xml:space="preserve"> </w:t>
      </w:r>
      <w:r w:rsidR="00226A70">
        <w:rPr>
          <w:rFonts w:ascii="Times New Roman" w:hAnsi="Times New Roman" w:cs="Times New Roman"/>
        </w:rPr>
        <w:t xml:space="preserve">app customization, </w:t>
      </w:r>
      <w:r w:rsidR="003A5AB2">
        <w:rPr>
          <w:rFonts w:ascii="Times New Roman" w:hAnsi="Times New Roman" w:cs="Times New Roman"/>
        </w:rPr>
        <w:t>leveling systems</w:t>
      </w:r>
      <w:r w:rsidR="00226A70">
        <w:rPr>
          <w:rFonts w:ascii="Times New Roman" w:hAnsi="Times New Roman" w:cs="Times New Roman"/>
        </w:rPr>
        <w:t>, avatar</w:t>
      </w:r>
      <w:r w:rsidR="003A5AB2">
        <w:rPr>
          <w:rFonts w:ascii="Times New Roman" w:hAnsi="Times New Roman" w:cs="Times New Roman"/>
        </w:rPr>
        <w:t xml:space="preserve"> customization</w:t>
      </w:r>
      <w:r w:rsidR="00226A70">
        <w:rPr>
          <w:rFonts w:ascii="Times New Roman" w:hAnsi="Times New Roman" w:cs="Times New Roman"/>
        </w:rPr>
        <w:t>,</w:t>
      </w:r>
      <w:r w:rsidR="003A5AB2">
        <w:rPr>
          <w:rFonts w:ascii="Times New Roman" w:hAnsi="Times New Roman" w:cs="Times New Roman"/>
        </w:rPr>
        <w:t xml:space="preserve"> icons, </w:t>
      </w:r>
      <w:r w:rsidR="00226A70">
        <w:rPr>
          <w:rFonts w:ascii="Times New Roman" w:hAnsi="Times New Roman" w:cs="Times New Roman"/>
        </w:rPr>
        <w:t xml:space="preserve">and </w:t>
      </w:r>
      <w:r w:rsidR="003A5AB2">
        <w:rPr>
          <w:rFonts w:ascii="Times New Roman" w:hAnsi="Times New Roman" w:cs="Times New Roman"/>
        </w:rPr>
        <w:t>bonus features</w:t>
      </w:r>
      <w:r w:rsidR="00226A70">
        <w:rPr>
          <w:rFonts w:ascii="Times New Roman" w:hAnsi="Times New Roman" w:cs="Times New Roman"/>
        </w:rPr>
        <w:t xml:space="preserve">. </w:t>
      </w:r>
      <w:r w:rsidR="008D27E4">
        <w:rPr>
          <w:rFonts w:ascii="Times New Roman" w:hAnsi="Times New Roman" w:cs="Times New Roman"/>
        </w:rPr>
        <w:t>A</w:t>
      </w:r>
      <w:r w:rsidR="002A0638">
        <w:rPr>
          <w:rFonts w:ascii="Times New Roman" w:hAnsi="Times New Roman" w:cs="Times New Roman"/>
        </w:rPr>
        <w:t>n incentive</w:t>
      </w:r>
      <w:r w:rsidR="004A6962">
        <w:rPr>
          <w:rFonts w:ascii="Times New Roman" w:hAnsi="Times New Roman" w:cs="Times New Roman"/>
        </w:rPr>
        <w:t>/</w:t>
      </w:r>
      <w:r w:rsidR="002A0638">
        <w:rPr>
          <w:rFonts w:ascii="Times New Roman" w:hAnsi="Times New Roman" w:cs="Times New Roman"/>
        </w:rPr>
        <w:t xml:space="preserve">motivator </w:t>
      </w:r>
      <w:r w:rsidR="004A6962">
        <w:rPr>
          <w:rFonts w:ascii="Times New Roman" w:hAnsi="Times New Roman" w:cs="Times New Roman"/>
        </w:rPr>
        <w:t>could be effective in promoting</w:t>
      </w:r>
      <w:r w:rsidR="00800CD2">
        <w:rPr>
          <w:rFonts w:ascii="Times New Roman" w:hAnsi="Times New Roman" w:cs="Times New Roman"/>
        </w:rPr>
        <w:t xml:space="preserve"> </w:t>
      </w:r>
      <w:r w:rsidR="008D27E4">
        <w:rPr>
          <w:rFonts w:ascii="Times New Roman" w:hAnsi="Times New Roman" w:cs="Times New Roman"/>
        </w:rPr>
        <w:t xml:space="preserve">existing </w:t>
      </w:r>
      <w:r w:rsidR="00800CD2">
        <w:rPr>
          <w:rFonts w:ascii="Times New Roman" w:hAnsi="Times New Roman" w:cs="Times New Roman"/>
        </w:rPr>
        <w:t>habitually</w:t>
      </w:r>
      <w:r w:rsidR="004A6962">
        <w:rPr>
          <w:rFonts w:ascii="Times New Roman" w:hAnsi="Times New Roman" w:cs="Times New Roman"/>
        </w:rPr>
        <w:t xml:space="preserve"> </w:t>
      </w:r>
      <w:r w:rsidR="00800CD2">
        <w:rPr>
          <w:rFonts w:ascii="Times New Roman" w:hAnsi="Times New Roman" w:cs="Times New Roman"/>
        </w:rPr>
        <w:t xml:space="preserve">sustainable </w:t>
      </w:r>
      <w:r w:rsidR="00DA7759">
        <w:rPr>
          <w:rFonts w:ascii="Times New Roman" w:hAnsi="Times New Roman" w:cs="Times New Roman"/>
        </w:rPr>
        <w:t>users</w:t>
      </w:r>
      <w:r w:rsidR="00800CD2">
        <w:rPr>
          <w:rFonts w:ascii="Times New Roman" w:hAnsi="Times New Roman" w:cs="Times New Roman"/>
        </w:rPr>
        <w:t xml:space="preserve"> to use this specific app and non-habitually </w:t>
      </w:r>
      <w:r w:rsidR="007D617D">
        <w:rPr>
          <w:rFonts w:ascii="Times New Roman" w:hAnsi="Times New Roman" w:cs="Times New Roman"/>
        </w:rPr>
        <w:t xml:space="preserve">sustainable </w:t>
      </w:r>
      <w:r w:rsidR="00DA7759">
        <w:rPr>
          <w:rFonts w:ascii="Times New Roman" w:hAnsi="Times New Roman" w:cs="Times New Roman"/>
        </w:rPr>
        <w:t>users</w:t>
      </w:r>
      <w:r w:rsidR="00800CD2">
        <w:rPr>
          <w:rFonts w:ascii="Times New Roman" w:hAnsi="Times New Roman" w:cs="Times New Roman"/>
        </w:rPr>
        <w:t xml:space="preserve"> to transition to habitual</w:t>
      </w:r>
      <w:r w:rsidR="00F46D06">
        <w:rPr>
          <w:rFonts w:ascii="Times New Roman" w:hAnsi="Times New Roman" w:cs="Times New Roman"/>
        </w:rPr>
        <w:t xml:space="preserve"> behavior</w:t>
      </w:r>
      <w:r w:rsidR="00800CD2">
        <w:rPr>
          <w:rFonts w:ascii="Times New Roman" w:hAnsi="Times New Roman" w:cs="Times New Roman"/>
        </w:rPr>
        <w:t>.</w:t>
      </w:r>
      <w:r w:rsidR="0007224C">
        <w:rPr>
          <w:rFonts w:ascii="Times New Roman" w:hAnsi="Times New Roman" w:cs="Times New Roman"/>
        </w:rPr>
        <w:t xml:space="preserve"> </w:t>
      </w:r>
      <w:r w:rsidR="008A5E6E">
        <w:rPr>
          <w:rFonts w:ascii="Times New Roman" w:hAnsi="Times New Roman" w:cs="Times New Roman"/>
        </w:rPr>
        <w:t>This idea is best echoe</w:t>
      </w:r>
      <w:r w:rsidR="00F26FB7">
        <w:rPr>
          <w:rFonts w:ascii="Times New Roman" w:hAnsi="Times New Roman" w:cs="Times New Roman"/>
        </w:rPr>
        <w:t>d</w:t>
      </w:r>
      <w:r w:rsidR="008A5E6E">
        <w:rPr>
          <w:rFonts w:ascii="Times New Roman" w:hAnsi="Times New Roman" w:cs="Times New Roman"/>
        </w:rPr>
        <w:t xml:space="preserve"> </w:t>
      </w:r>
      <w:r w:rsidR="00A81904">
        <w:rPr>
          <w:rFonts w:ascii="Times New Roman" w:hAnsi="Times New Roman" w:cs="Times New Roman"/>
        </w:rPr>
        <w:t>in the following</w:t>
      </w:r>
      <w:bookmarkStart w:id="0" w:name="_GoBack"/>
      <w:bookmarkEnd w:id="0"/>
      <w:r w:rsidR="008A5E6E">
        <w:rPr>
          <w:rFonts w:ascii="Times New Roman" w:hAnsi="Times New Roman" w:cs="Times New Roman"/>
        </w:rPr>
        <w:t>:</w:t>
      </w:r>
    </w:p>
    <w:p w14:paraId="060D4CD9" w14:textId="77777777" w:rsidR="0007224C" w:rsidRDefault="0007224C" w:rsidP="00847DBF">
      <w:pPr>
        <w:spacing w:line="480" w:lineRule="auto"/>
        <w:rPr>
          <w:rFonts w:ascii="Times New Roman" w:hAnsi="Times New Roman" w:cs="Times New Roman"/>
        </w:rPr>
      </w:pPr>
    </w:p>
    <w:p w14:paraId="0F898C77" w14:textId="20128B3D" w:rsidR="002E65D8" w:rsidRPr="007C1B34" w:rsidRDefault="0007224C" w:rsidP="00905EBA">
      <w:pPr>
        <w:spacing w:line="480" w:lineRule="auto"/>
        <w:ind w:left="720" w:right="720"/>
        <w:rPr>
          <w:rFonts w:ascii="Times New Roman" w:eastAsia="Times New Roman" w:hAnsi="Times New Roman" w:cs="Times New Roman"/>
        </w:rPr>
      </w:pPr>
      <w:r w:rsidRPr="0007224C"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t>Often the key to spreading sustainable consumer behaviors is to first break bad habits and then encourage good ones</w:t>
      </w:r>
      <w:r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t>…</w:t>
      </w:r>
      <w:r w:rsidRPr="0007224C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07224C"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t xml:space="preserve">Companies can use design features to eliminate negative habits and substitute positive ones. The simplest and probably </w:t>
      </w:r>
      <w:r w:rsidRPr="0007224C"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lastRenderedPageBreak/>
        <w:t>most effective approach is to make sustainable behavior the default option</w:t>
      </w:r>
      <w:r w:rsidR="003E50F5"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t>.</w:t>
      </w:r>
      <w:r w:rsidR="000B3E7A">
        <w:rPr>
          <w:rFonts w:ascii="Times New Roman" w:eastAsia="Times New Roman" w:hAnsi="Times New Roman" w:cs="Times New Roman"/>
          <w:color w:val="282828"/>
          <w:spacing w:val="-3"/>
          <w:shd w:val="clear" w:color="auto" w:fill="FFFFFF"/>
        </w:rPr>
        <w:t xml:space="preserve"> </w:t>
      </w:r>
      <w:r w:rsidR="00AB6963">
        <w:rPr>
          <w:rFonts w:ascii="Times New Roman" w:hAnsi="Times New Roman" w:cs="Times New Roman"/>
        </w:rPr>
        <w:t>(White, “The Elusive Green Consumer”)</w:t>
      </w:r>
    </w:p>
    <w:p w14:paraId="7D027B83" w14:textId="57D91CE2" w:rsidR="005E35C5" w:rsidRDefault="005E35C5" w:rsidP="00847DBF">
      <w:pPr>
        <w:spacing w:line="480" w:lineRule="auto"/>
        <w:rPr>
          <w:rFonts w:ascii="Times New Roman" w:hAnsi="Times New Roman" w:cs="Times New Roman"/>
        </w:rPr>
      </w:pPr>
    </w:p>
    <w:p w14:paraId="3F35E60A" w14:textId="492C5BD1" w:rsidR="00475478" w:rsidRPr="00195A6A" w:rsidRDefault="001D0379" w:rsidP="00847D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this, t</w:t>
      </w:r>
      <w:r w:rsidR="00475478">
        <w:rPr>
          <w:rFonts w:ascii="Times New Roman" w:hAnsi="Times New Roman" w:cs="Times New Roman"/>
        </w:rPr>
        <w:t xml:space="preserve">he desired outcome would be an increase in </w:t>
      </w:r>
      <w:r w:rsidR="00DF447E">
        <w:rPr>
          <w:rFonts w:ascii="Times New Roman" w:hAnsi="Times New Roman" w:cs="Times New Roman"/>
        </w:rPr>
        <w:t>the use of sustainab</w:t>
      </w:r>
      <w:r w:rsidR="00363F35">
        <w:rPr>
          <w:rFonts w:ascii="Times New Roman" w:hAnsi="Times New Roman" w:cs="Times New Roman"/>
        </w:rPr>
        <w:t>le</w:t>
      </w:r>
      <w:r w:rsidR="00DF447E">
        <w:rPr>
          <w:rFonts w:ascii="Times New Roman" w:hAnsi="Times New Roman" w:cs="Times New Roman"/>
        </w:rPr>
        <w:t xml:space="preserve"> practices in t</w:t>
      </w:r>
      <w:r w:rsidR="00996698">
        <w:rPr>
          <w:rFonts w:ascii="Times New Roman" w:hAnsi="Times New Roman" w:cs="Times New Roman"/>
        </w:rPr>
        <w:t>he</w:t>
      </w:r>
      <w:r w:rsidR="00DF447E">
        <w:rPr>
          <w:rFonts w:ascii="Times New Roman" w:hAnsi="Times New Roman" w:cs="Times New Roman"/>
        </w:rPr>
        <w:t xml:space="preserve"> user</w:t>
      </w:r>
      <w:r w:rsidR="002B2658">
        <w:rPr>
          <w:rFonts w:ascii="Times New Roman" w:hAnsi="Times New Roman" w:cs="Times New Roman"/>
        </w:rPr>
        <w:t xml:space="preserve"> </w:t>
      </w:r>
      <w:r w:rsidR="00996698">
        <w:rPr>
          <w:rFonts w:ascii="Times New Roman" w:hAnsi="Times New Roman" w:cs="Times New Roman"/>
        </w:rPr>
        <w:t>of the application</w:t>
      </w:r>
      <w:r w:rsidR="00363F35">
        <w:rPr>
          <w:rFonts w:ascii="Times New Roman" w:hAnsi="Times New Roman" w:cs="Times New Roman"/>
        </w:rPr>
        <w:t xml:space="preserve"> on an individual scale</w:t>
      </w:r>
      <w:r w:rsidR="00000EAD">
        <w:rPr>
          <w:rFonts w:ascii="Times New Roman" w:hAnsi="Times New Roman" w:cs="Times New Roman"/>
        </w:rPr>
        <w:t xml:space="preserve"> and the efficient logging of conserved waste. </w:t>
      </w:r>
      <w:r w:rsidR="008A1E4C">
        <w:rPr>
          <w:rFonts w:ascii="Times New Roman" w:hAnsi="Times New Roman" w:cs="Times New Roman"/>
        </w:rPr>
        <w:t xml:space="preserve">This solution would not lessen the severity of the large amounts of waste already </w:t>
      </w:r>
      <w:r w:rsidR="00D77BEA">
        <w:rPr>
          <w:rFonts w:ascii="Times New Roman" w:hAnsi="Times New Roman" w:cs="Times New Roman"/>
        </w:rPr>
        <w:t>produced but</w:t>
      </w:r>
      <w:r w:rsidR="00D22BF6">
        <w:rPr>
          <w:rFonts w:ascii="Times New Roman" w:hAnsi="Times New Roman" w:cs="Times New Roman"/>
        </w:rPr>
        <w:t xml:space="preserve"> promote the ongoing trend of concern and consideration for the current state of our environment</w:t>
      </w:r>
      <w:r w:rsidR="00000EAD">
        <w:rPr>
          <w:rFonts w:ascii="Times New Roman" w:hAnsi="Times New Roman" w:cs="Times New Roman"/>
        </w:rPr>
        <w:t>.</w:t>
      </w:r>
    </w:p>
    <w:p w14:paraId="69CEE99B" w14:textId="29283B94" w:rsidR="005E35C5" w:rsidRDefault="005E35C5" w:rsidP="00847DBF">
      <w:pPr>
        <w:spacing w:line="480" w:lineRule="auto"/>
        <w:rPr>
          <w:rFonts w:ascii="Times New Roman" w:hAnsi="Times New Roman" w:cs="Times New Roman"/>
        </w:rPr>
      </w:pPr>
    </w:p>
    <w:p w14:paraId="0782623A" w14:textId="2FFF0D29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66A89950" w14:textId="6D0E6D79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5D8AABDF" w14:textId="2BF08006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446C433E" w14:textId="085C6BEE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5CA54B19" w14:textId="4C3EDC6B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229AC2A6" w14:textId="262A229D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397E9F60" w14:textId="49B50482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407AD8E0" w14:textId="43DEE78F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59663F26" w14:textId="42918BB7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64A9CF6F" w14:textId="6187BB00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2F1DDB7F" w14:textId="277A7194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1F63F776" w14:textId="59192249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3445421B" w14:textId="6005DBC0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5BCC3BB3" w14:textId="451B31E5" w:rsidR="00636DFC" w:rsidRDefault="00636DFC" w:rsidP="00847DBF">
      <w:pPr>
        <w:spacing w:line="480" w:lineRule="auto"/>
        <w:rPr>
          <w:rFonts w:ascii="Times New Roman" w:hAnsi="Times New Roman" w:cs="Times New Roman"/>
        </w:rPr>
      </w:pPr>
    </w:p>
    <w:p w14:paraId="3F55FF4D" w14:textId="1AFCB617" w:rsidR="00636DFC" w:rsidRDefault="00636DFC" w:rsidP="00636DF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6BE25E94" w14:textId="77777777" w:rsidR="008F0467" w:rsidRDefault="008F0467" w:rsidP="00636DFC">
      <w:pPr>
        <w:spacing w:line="480" w:lineRule="auto"/>
        <w:jc w:val="center"/>
        <w:rPr>
          <w:rFonts w:ascii="Times New Roman" w:hAnsi="Times New Roman" w:cs="Times New Roman"/>
        </w:rPr>
      </w:pPr>
    </w:p>
    <w:p w14:paraId="7408CAF8" w14:textId="722B3D31" w:rsidR="00FC4CE2" w:rsidRDefault="004E7E15" w:rsidP="0059759E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E7E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“Barriers to Renewable Energy Technologies.” </w:t>
      </w:r>
      <w:r w:rsidRPr="004E7E1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Union of Concerned Scientists</w:t>
      </w:r>
      <w:r w:rsidRPr="004E7E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6 June 2014, </w:t>
      </w:r>
      <w:r w:rsidR="00FC4CE2" w:rsidRPr="004E7E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www.ucsusa.org/resources/barriers-renewable-energy-technologies</w:t>
      </w:r>
      <w:r w:rsidRPr="004E7E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D6CC2F7" w14:textId="7FD76CEB" w:rsidR="004E7E15" w:rsidRPr="0059759E" w:rsidRDefault="00FC4CE2" w:rsidP="0059759E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400BE5">
        <w:rPr>
          <w:rFonts w:ascii="Times New Roman" w:eastAsia="Times New Roman" w:hAnsi="Times New Roman" w:cs="Times New Roman"/>
          <w:color w:val="000000" w:themeColor="text1"/>
        </w:rPr>
        <w:t>U</w:t>
      </w:r>
      <w:r>
        <w:rPr>
          <w:rFonts w:ascii="Times New Roman" w:eastAsia="Times New Roman" w:hAnsi="Times New Roman" w:cs="Times New Roman"/>
          <w:color w:val="000000" w:themeColor="text1"/>
        </w:rPr>
        <w:t>nited States,</w:t>
      </w:r>
      <w:r w:rsidRPr="00400BE5">
        <w:rPr>
          <w:rFonts w:ascii="Times New Roman" w:eastAsia="Times New Roman" w:hAnsi="Times New Roman" w:cs="Times New Roman"/>
          <w:color w:val="000000" w:themeColor="text1"/>
        </w:rPr>
        <w:t xml:space="preserve"> Department of Energy. “Waste-to-Energy from Municipal Solid Wastes.” August 2019, https://www.energy.gov/sites/prod/files/2019/08/f66/BETO--Waste-to-Energy-Report-August--2019.pdf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EDB07C7" w14:textId="63C660B7" w:rsidR="002A7AF3" w:rsidRPr="00400BE5" w:rsidRDefault="002A7AF3" w:rsidP="00847DB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A7A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White, Katherine, et al. “The Elusive Green Consumer.” </w:t>
      </w:r>
      <w:r w:rsidRPr="002A7AF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Harvard Business Review</w:t>
      </w:r>
      <w:r w:rsidRPr="002A7A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Harvard Business Publishing, July 2019, hbr.org/2019/07/the-elusive-green-consumer.</w:t>
      </w:r>
    </w:p>
    <w:p w14:paraId="4C793D66" w14:textId="422AEE5C" w:rsidR="002A7AF3" w:rsidRPr="00400BE5" w:rsidRDefault="002A7AF3" w:rsidP="00847DBF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2A7AF3" w:rsidRPr="00400BE5" w:rsidSect="0027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va 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8"/>
    <w:rsid w:val="00000EAD"/>
    <w:rsid w:val="000415B7"/>
    <w:rsid w:val="00063F95"/>
    <w:rsid w:val="0007224C"/>
    <w:rsid w:val="00072387"/>
    <w:rsid w:val="00073159"/>
    <w:rsid w:val="000B3921"/>
    <w:rsid w:val="000B3E7A"/>
    <w:rsid w:val="000F4AC2"/>
    <w:rsid w:val="00106961"/>
    <w:rsid w:val="001220BD"/>
    <w:rsid w:val="00127F81"/>
    <w:rsid w:val="00132074"/>
    <w:rsid w:val="001565C7"/>
    <w:rsid w:val="00195A6A"/>
    <w:rsid w:val="001B1539"/>
    <w:rsid w:val="001D0379"/>
    <w:rsid w:val="001E1449"/>
    <w:rsid w:val="00226A70"/>
    <w:rsid w:val="0024351A"/>
    <w:rsid w:val="002456F8"/>
    <w:rsid w:val="00245BE0"/>
    <w:rsid w:val="00261E16"/>
    <w:rsid w:val="00272E59"/>
    <w:rsid w:val="00275023"/>
    <w:rsid w:val="002A0638"/>
    <w:rsid w:val="002A18F3"/>
    <w:rsid w:val="002A7AF3"/>
    <w:rsid w:val="002B1E6B"/>
    <w:rsid w:val="002B2658"/>
    <w:rsid w:val="002C280F"/>
    <w:rsid w:val="002E65D8"/>
    <w:rsid w:val="002F414E"/>
    <w:rsid w:val="00300541"/>
    <w:rsid w:val="00312455"/>
    <w:rsid w:val="00316996"/>
    <w:rsid w:val="00321F87"/>
    <w:rsid w:val="003336E6"/>
    <w:rsid w:val="00346301"/>
    <w:rsid w:val="00346319"/>
    <w:rsid w:val="003569F3"/>
    <w:rsid w:val="00363F35"/>
    <w:rsid w:val="003A535B"/>
    <w:rsid w:val="003A5AB2"/>
    <w:rsid w:val="003E50F5"/>
    <w:rsid w:val="003E7F46"/>
    <w:rsid w:val="00400BE5"/>
    <w:rsid w:val="00412D8B"/>
    <w:rsid w:val="0042004E"/>
    <w:rsid w:val="0042280F"/>
    <w:rsid w:val="00456B97"/>
    <w:rsid w:val="00467792"/>
    <w:rsid w:val="00475478"/>
    <w:rsid w:val="00486F32"/>
    <w:rsid w:val="00487CDA"/>
    <w:rsid w:val="004A6962"/>
    <w:rsid w:val="004B1996"/>
    <w:rsid w:val="004E27E8"/>
    <w:rsid w:val="004E7E15"/>
    <w:rsid w:val="004F0286"/>
    <w:rsid w:val="004F4827"/>
    <w:rsid w:val="00520195"/>
    <w:rsid w:val="00591314"/>
    <w:rsid w:val="0059759E"/>
    <w:rsid w:val="00597A23"/>
    <w:rsid w:val="005B62C4"/>
    <w:rsid w:val="005E03E7"/>
    <w:rsid w:val="005E35C5"/>
    <w:rsid w:val="005E50FB"/>
    <w:rsid w:val="005F7795"/>
    <w:rsid w:val="0062438C"/>
    <w:rsid w:val="00636DFC"/>
    <w:rsid w:val="00646701"/>
    <w:rsid w:val="0065504B"/>
    <w:rsid w:val="0065540F"/>
    <w:rsid w:val="00675A97"/>
    <w:rsid w:val="00691A6C"/>
    <w:rsid w:val="006920C5"/>
    <w:rsid w:val="006A114A"/>
    <w:rsid w:val="006B668F"/>
    <w:rsid w:val="006F1EC2"/>
    <w:rsid w:val="00714125"/>
    <w:rsid w:val="0071528C"/>
    <w:rsid w:val="00752709"/>
    <w:rsid w:val="00774ECA"/>
    <w:rsid w:val="007C1B34"/>
    <w:rsid w:val="007D27A8"/>
    <w:rsid w:val="007D617D"/>
    <w:rsid w:val="0080025B"/>
    <w:rsid w:val="00800CD2"/>
    <w:rsid w:val="00803EB0"/>
    <w:rsid w:val="00836C41"/>
    <w:rsid w:val="00837694"/>
    <w:rsid w:val="008420B6"/>
    <w:rsid w:val="00844F05"/>
    <w:rsid w:val="00847DBF"/>
    <w:rsid w:val="00866270"/>
    <w:rsid w:val="0087655D"/>
    <w:rsid w:val="008A1E4C"/>
    <w:rsid w:val="008A5E6E"/>
    <w:rsid w:val="008C0DFC"/>
    <w:rsid w:val="008D27E4"/>
    <w:rsid w:val="008D2FFD"/>
    <w:rsid w:val="008F0467"/>
    <w:rsid w:val="008F7A1C"/>
    <w:rsid w:val="00905EBA"/>
    <w:rsid w:val="00912562"/>
    <w:rsid w:val="00912BBA"/>
    <w:rsid w:val="00925C26"/>
    <w:rsid w:val="00934079"/>
    <w:rsid w:val="0094470A"/>
    <w:rsid w:val="00967BF0"/>
    <w:rsid w:val="00996698"/>
    <w:rsid w:val="009A07BD"/>
    <w:rsid w:val="009B1C00"/>
    <w:rsid w:val="009C1E78"/>
    <w:rsid w:val="009E1427"/>
    <w:rsid w:val="009E6EA8"/>
    <w:rsid w:val="00A14881"/>
    <w:rsid w:val="00A61F92"/>
    <w:rsid w:val="00A77150"/>
    <w:rsid w:val="00A81904"/>
    <w:rsid w:val="00A94838"/>
    <w:rsid w:val="00A9669A"/>
    <w:rsid w:val="00AA4D1C"/>
    <w:rsid w:val="00AB0F6D"/>
    <w:rsid w:val="00AB3C99"/>
    <w:rsid w:val="00AB6963"/>
    <w:rsid w:val="00AC15EE"/>
    <w:rsid w:val="00AC471A"/>
    <w:rsid w:val="00AD4D01"/>
    <w:rsid w:val="00B13AFB"/>
    <w:rsid w:val="00B379DB"/>
    <w:rsid w:val="00B37F27"/>
    <w:rsid w:val="00B40EB9"/>
    <w:rsid w:val="00B763E4"/>
    <w:rsid w:val="00B81971"/>
    <w:rsid w:val="00B830D0"/>
    <w:rsid w:val="00BA300A"/>
    <w:rsid w:val="00BB7564"/>
    <w:rsid w:val="00C725EB"/>
    <w:rsid w:val="00CA535D"/>
    <w:rsid w:val="00CC1767"/>
    <w:rsid w:val="00CD0917"/>
    <w:rsid w:val="00CF536B"/>
    <w:rsid w:val="00D213DF"/>
    <w:rsid w:val="00D22BF6"/>
    <w:rsid w:val="00D22DF9"/>
    <w:rsid w:val="00D61D91"/>
    <w:rsid w:val="00D77BEA"/>
    <w:rsid w:val="00D80FBC"/>
    <w:rsid w:val="00DA7759"/>
    <w:rsid w:val="00DF1E84"/>
    <w:rsid w:val="00DF447E"/>
    <w:rsid w:val="00E0034F"/>
    <w:rsid w:val="00E03579"/>
    <w:rsid w:val="00E42EEB"/>
    <w:rsid w:val="00E62E04"/>
    <w:rsid w:val="00E63A1D"/>
    <w:rsid w:val="00E70943"/>
    <w:rsid w:val="00E7192E"/>
    <w:rsid w:val="00E80F5F"/>
    <w:rsid w:val="00E85C26"/>
    <w:rsid w:val="00E90109"/>
    <w:rsid w:val="00E907F1"/>
    <w:rsid w:val="00ED20E2"/>
    <w:rsid w:val="00ED3393"/>
    <w:rsid w:val="00F235E6"/>
    <w:rsid w:val="00F26FB7"/>
    <w:rsid w:val="00F33C76"/>
    <w:rsid w:val="00F43C1E"/>
    <w:rsid w:val="00F4473B"/>
    <w:rsid w:val="00F46D06"/>
    <w:rsid w:val="00FC4CE2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CDF5"/>
  <w15:chartTrackingRefBased/>
  <w15:docId w15:val="{8C70297C-D151-0547-995B-3C21E47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224C"/>
  </w:style>
  <w:style w:type="character" w:styleId="Hyperlink">
    <w:name w:val="Hyperlink"/>
    <w:basedOn w:val="DefaultParagraphFont"/>
    <w:uiPriority w:val="99"/>
    <w:unhideWhenUsed/>
    <w:rsid w:val="000722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Jaiana Kristen Butler</dc:creator>
  <cp:keywords/>
  <dc:description/>
  <cp:lastModifiedBy>Jaiana Kristen Butler</cp:lastModifiedBy>
  <cp:revision>160</cp:revision>
  <dcterms:created xsi:type="dcterms:W3CDTF">2020-02-06T16:19:00Z</dcterms:created>
  <dcterms:modified xsi:type="dcterms:W3CDTF">2020-02-07T02:46:00Z</dcterms:modified>
</cp:coreProperties>
</file>